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DB" w:rsidRDefault="00554F33">
      <w:pPr>
        <w:pStyle w:val="Textbody"/>
        <w:pageBreakBefore/>
        <w:snapToGrid w:val="0"/>
        <w:spacing w:after="0"/>
        <w:jc w:val="center"/>
      </w:pPr>
      <w:r>
        <w:rPr>
          <w:rFonts w:ascii="標楷體" w:eastAsia="標楷體" w:hAnsi="標楷體"/>
          <w:b/>
          <w:color w:val="000000"/>
          <w:sz w:val="28"/>
          <w:szCs w:val="28"/>
        </w:rPr>
        <w:t xml:space="preserve"> </w:t>
      </w:r>
      <w:r w:rsidR="00036D60">
        <w:rPr>
          <w:rFonts w:ascii="標楷體" w:eastAsia="標楷體" w:hAnsi="標楷體"/>
          <w:b/>
          <w:color w:val="000000"/>
          <w:sz w:val="28"/>
          <w:szCs w:val="28"/>
        </w:rPr>
        <w:t>(學校</w:t>
      </w:r>
      <w:r w:rsidR="00036D60">
        <w:rPr>
          <w:rFonts w:ascii="標楷體" w:eastAsia="標楷體" w:hAnsi="標楷體"/>
          <w:b/>
          <w:color w:val="000000"/>
          <w:sz w:val="28"/>
          <w:szCs w:val="28"/>
          <w:lang w:eastAsia="zh-HK"/>
        </w:rPr>
        <w:t>)</w:t>
      </w:r>
      <w:r w:rsidR="00036D60">
        <w:rPr>
          <w:rFonts w:ascii="標楷體" w:eastAsia="標楷體" w:hAnsi="標楷體"/>
          <w:b/>
          <w:color w:val="000000"/>
          <w:sz w:val="28"/>
          <w:szCs w:val="28"/>
        </w:rPr>
        <w:t>校園事件處理會議輔導案件檢核表</w:t>
      </w:r>
    </w:p>
    <w:p w:rsidR="004C2DDB" w:rsidRDefault="00036D60">
      <w:pPr>
        <w:pStyle w:val="Textbody"/>
        <w:snapToGrid w:val="0"/>
        <w:spacing w:after="0"/>
        <w:jc w:val="center"/>
      </w:pPr>
      <w:r>
        <w:rPr>
          <w:rFonts w:ascii="標楷體" w:eastAsia="標楷體" w:hAnsi="標楷體"/>
          <w:b/>
          <w:color w:val="000000"/>
          <w:sz w:val="28"/>
          <w:szCs w:val="28"/>
        </w:rPr>
        <w:t>附表一：案件處理歷程表</w:t>
      </w:r>
    </w:p>
    <w:tbl>
      <w:tblPr>
        <w:tblW w:w="9628" w:type="dxa"/>
        <w:tblInd w:w="108" w:type="dxa"/>
        <w:tblLayout w:type="fixed"/>
        <w:tblCellMar>
          <w:left w:w="10" w:type="dxa"/>
          <w:right w:w="10" w:type="dxa"/>
        </w:tblCellMar>
        <w:tblLook w:val="0000" w:firstRow="0" w:lastRow="0" w:firstColumn="0" w:lastColumn="0" w:noHBand="0" w:noVBand="0"/>
      </w:tblPr>
      <w:tblGrid>
        <w:gridCol w:w="1768"/>
        <w:gridCol w:w="6812"/>
        <w:gridCol w:w="1048"/>
      </w:tblGrid>
      <w:tr w:rsidR="004C2DDB">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jc w:val="both"/>
            </w:pPr>
            <w:r>
              <w:rPr>
                <w:rFonts w:ascii="標楷體" w:eastAsia="標楷體" w:hAnsi="標楷體"/>
                <w:color w:val="000000"/>
                <w:sz w:val="28"/>
                <w:szCs w:val="28"/>
              </w:rPr>
              <w:t>學校全銜：</w:t>
            </w:r>
          </w:p>
        </w:tc>
      </w:tr>
      <w:tr w:rsidR="004C2DDB">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jc w:val="both"/>
            </w:pPr>
            <w:r>
              <w:rPr>
                <w:rFonts w:ascii="標楷體" w:eastAsia="標楷體" w:hAnsi="標楷體"/>
                <w:color w:val="000000"/>
                <w:sz w:val="28"/>
                <w:szCs w:val="28"/>
              </w:rPr>
              <w:t>教師姓名：</w:t>
            </w:r>
          </w:p>
        </w:tc>
      </w:tr>
      <w:tr w:rsidR="004C2DDB">
        <w:trPr>
          <w:trHeight w:val="106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C2DDB" w:rsidRDefault="00036D60">
            <w:pPr>
              <w:pStyle w:val="Textbody"/>
              <w:spacing w:line="420" w:lineRule="exact"/>
              <w:jc w:val="both"/>
            </w:pPr>
            <w:r>
              <w:rPr>
                <w:rFonts w:ascii="標楷體" w:eastAsia="標楷體" w:hAnsi="標楷體"/>
                <w:color w:val="000000"/>
                <w:sz w:val="28"/>
                <w:szCs w:val="28"/>
              </w:rPr>
              <w:t>請依時間先後順序，簡述「學校知悉或接獲檢舉教師有高級中等以下教師解聘不續聘停聘或資遣辦法第二條第四款情事」之處理歷程</w:t>
            </w:r>
          </w:p>
        </w:tc>
      </w:tr>
      <w:tr w:rsidR="004C2DDB">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lang w:eastAsia="zh-HK"/>
              </w:rPr>
              <w:t>日期</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lang w:eastAsia="zh-HK"/>
              </w:rPr>
              <w:t>說</w:t>
            </w:r>
            <w:r>
              <w:rPr>
                <w:rFonts w:ascii="標楷體" w:eastAsia="標楷體" w:hAnsi="標楷體"/>
                <w:color w:val="000000"/>
                <w:szCs w:val="24"/>
              </w:rPr>
              <w:t xml:space="preserve">     </w:t>
            </w:r>
            <w:r>
              <w:rPr>
                <w:rFonts w:ascii="標楷體" w:eastAsia="標楷體" w:hAnsi="標楷體"/>
                <w:color w:val="000000"/>
                <w:szCs w:val="24"/>
                <w:lang w:eastAsia="zh-HK"/>
              </w:rPr>
              <w:t>明</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lang w:eastAsia="zh-HK"/>
              </w:rPr>
              <w:t>頁碼</w:t>
            </w:r>
          </w:p>
        </w:tc>
      </w:tr>
      <w:tr w:rsidR="004C2DDB">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【範例說明：家長到校說明檢舉情形…。】</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PX-PX</w:t>
            </w:r>
          </w:p>
        </w:tc>
      </w:tr>
      <w:tr w:rsidR="004C2DDB">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【範例說明：校長</w:t>
            </w:r>
            <w:r>
              <w:rPr>
                <w:rFonts w:ascii="標楷體" w:eastAsia="標楷體" w:hAnsi="標楷體"/>
                <w:color w:val="000000"/>
                <w:szCs w:val="24"/>
                <w:lang w:eastAsia="zh-HK"/>
              </w:rPr>
              <w:t>召開校事會議，</w:t>
            </w:r>
            <w:r>
              <w:rPr>
                <w:rFonts w:ascii="標楷體" w:eastAsia="標楷體" w:hAnsi="標楷體"/>
                <w:color w:val="000000"/>
                <w:szCs w:val="24"/>
              </w:rPr>
              <w:t>第一次校事會議紀錄。】</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PX-PX</w:t>
            </w:r>
          </w:p>
        </w:tc>
      </w:tr>
      <w:tr w:rsidR="004C2DDB">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【範例說明：校長</w:t>
            </w:r>
            <w:r>
              <w:rPr>
                <w:rFonts w:ascii="標楷體" w:eastAsia="標楷體" w:hAnsi="標楷體"/>
                <w:color w:val="000000"/>
                <w:szCs w:val="24"/>
                <w:lang w:eastAsia="zh-HK"/>
              </w:rPr>
              <w:t>召開校事會議，</w:t>
            </w:r>
            <w:r>
              <w:rPr>
                <w:rFonts w:ascii="標楷體" w:eastAsia="標楷體" w:hAnsi="標楷體"/>
                <w:color w:val="000000"/>
                <w:szCs w:val="24"/>
              </w:rPr>
              <w:t>會議決議組調查小組，調查小組名單。】</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PXX-PXX</w:t>
            </w: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【範例說明：調查小組第一次調查會議。】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【範例說明：調查小組第二次調查會議。】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【範例說明：調查小組結案會議。】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【範例說明：調查小組之調查報告。】</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【範例說明：校長</w:t>
            </w:r>
            <w:r>
              <w:rPr>
                <w:rFonts w:ascii="標楷體" w:eastAsia="標楷體" w:hAnsi="標楷體"/>
                <w:color w:val="000000"/>
                <w:szCs w:val="24"/>
                <w:lang w:eastAsia="zh-HK"/>
              </w:rPr>
              <w:t>召開校事會議，</w:t>
            </w:r>
            <w:r>
              <w:rPr>
                <w:rFonts w:ascii="標楷體" w:eastAsia="標楷體" w:hAnsi="標楷體"/>
                <w:color w:val="000000"/>
                <w:szCs w:val="24"/>
              </w:rPr>
              <w:t>第二次校事會議紀錄。】</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【範例說明：校長</w:t>
            </w:r>
            <w:r>
              <w:rPr>
                <w:rFonts w:ascii="標楷體" w:eastAsia="標楷體" w:hAnsi="標楷體"/>
                <w:color w:val="000000"/>
                <w:szCs w:val="24"/>
                <w:lang w:eastAsia="zh-HK"/>
              </w:rPr>
              <w:t>召開校事會議，</w:t>
            </w:r>
            <w:r>
              <w:rPr>
                <w:rFonts w:ascii="標楷體" w:eastAsia="標楷體" w:hAnsi="標楷體"/>
                <w:color w:val="000000"/>
                <w:szCs w:val="24"/>
              </w:rPr>
              <w:t>會議決議組輔導小組自行輔導，輔導小組名單。】</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【範例說明：輔導小組行前會議：教學輔導計畫及問卷。】</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【範例說明：輔導小組第一次輔導會議。】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【範例說明：輔導小組第二次輔導會議。】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【範例說明：輔導小組結案會議。】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【範例說明：輔導小組之輔導報告。】</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r w:rsidR="004C2DDB">
        <w:trPr>
          <w:trHeight w:val="392"/>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Cs w:val="24"/>
              </w:rPr>
              <w:t>○年○月○日</w:t>
            </w:r>
          </w:p>
        </w:tc>
        <w:tc>
          <w:tcPr>
            <w:tcW w:w="6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pPr>
            <w:r>
              <w:rPr>
                <w:rFonts w:ascii="標楷體" w:eastAsia="標楷體" w:hAnsi="標楷體"/>
                <w:color w:val="000000"/>
                <w:szCs w:val="24"/>
              </w:rPr>
              <w:t>【範例說明：校長</w:t>
            </w:r>
            <w:r>
              <w:rPr>
                <w:rFonts w:ascii="標楷體" w:eastAsia="標楷體" w:hAnsi="標楷體"/>
                <w:color w:val="000000"/>
                <w:szCs w:val="24"/>
                <w:lang w:eastAsia="zh-HK"/>
              </w:rPr>
              <w:t>召開校事會議，</w:t>
            </w:r>
            <w:r>
              <w:rPr>
                <w:rFonts w:ascii="標楷體" w:eastAsia="標楷體" w:hAnsi="標楷體"/>
                <w:color w:val="000000"/>
                <w:szCs w:val="24"/>
              </w:rPr>
              <w:t>第三次校事會議紀錄。】</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ind w:firstLine="1081"/>
              <w:jc w:val="center"/>
              <w:rPr>
                <w:rFonts w:ascii="標楷體" w:eastAsia="標楷體" w:hAnsi="標楷體"/>
                <w:b/>
                <w:color w:val="000000"/>
                <w:szCs w:val="24"/>
              </w:rPr>
            </w:pPr>
          </w:p>
        </w:tc>
      </w:tr>
    </w:tbl>
    <w:p w:rsidR="004C2DDB" w:rsidRDefault="00036D60">
      <w:pPr>
        <w:pStyle w:val="Standard"/>
        <w:widowControl/>
      </w:pPr>
      <w:r>
        <w:rPr>
          <w:rFonts w:ascii="標楷體" w:eastAsia="標楷體" w:hAnsi="標楷體"/>
          <w:color w:val="000000"/>
          <w:szCs w:val="24"/>
        </w:rPr>
        <w:t>填表說明：請詳實填列並依實際需求增刪列數。</w:t>
      </w:r>
    </w:p>
    <w:p w:rsidR="004C2DDB" w:rsidRDefault="00036D60">
      <w:pPr>
        <w:pStyle w:val="Textbody"/>
        <w:pageBreakBefore/>
        <w:snapToGrid w:val="0"/>
        <w:spacing w:after="0"/>
        <w:jc w:val="center"/>
      </w:pPr>
      <w:r>
        <w:rPr>
          <w:rFonts w:ascii="標楷體" w:eastAsia="標楷體" w:hAnsi="標楷體"/>
          <w:b/>
          <w:color w:val="000000"/>
          <w:sz w:val="28"/>
          <w:szCs w:val="28"/>
        </w:rPr>
        <w:lastRenderedPageBreak/>
        <w:t>(學校</w:t>
      </w:r>
      <w:r>
        <w:rPr>
          <w:rFonts w:ascii="標楷體" w:eastAsia="標楷體" w:hAnsi="標楷體"/>
          <w:b/>
          <w:color w:val="000000"/>
          <w:sz w:val="28"/>
          <w:szCs w:val="28"/>
          <w:lang w:eastAsia="zh-HK"/>
        </w:rPr>
        <w:t>)</w:t>
      </w:r>
      <w:r>
        <w:rPr>
          <w:rFonts w:ascii="標楷體" w:eastAsia="標楷體" w:hAnsi="標楷體"/>
          <w:b/>
          <w:color w:val="000000"/>
          <w:sz w:val="28"/>
          <w:szCs w:val="28"/>
        </w:rPr>
        <w:t>校園事件處理會議</w:t>
      </w:r>
      <w:r w:rsidR="00783B94">
        <w:rPr>
          <w:rFonts w:ascii="標楷體" w:eastAsia="標楷體" w:hAnsi="標楷體" w:hint="eastAsia"/>
          <w:b/>
          <w:color w:val="000000"/>
          <w:sz w:val="28"/>
          <w:szCs w:val="28"/>
        </w:rPr>
        <w:t>輔導</w:t>
      </w:r>
      <w:r>
        <w:rPr>
          <w:rFonts w:ascii="標楷體" w:eastAsia="標楷體" w:hAnsi="標楷體"/>
          <w:b/>
          <w:color w:val="000000"/>
          <w:sz w:val="28"/>
          <w:szCs w:val="28"/>
        </w:rPr>
        <w:t>案件檢核表</w:t>
      </w:r>
    </w:p>
    <w:p w:rsidR="004C2DDB" w:rsidRDefault="00036D60">
      <w:pPr>
        <w:pStyle w:val="Standard"/>
        <w:jc w:val="center"/>
      </w:pPr>
      <w:r>
        <w:rPr>
          <w:rFonts w:ascii="標楷體" w:eastAsia="標楷體" w:hAnsi="標楷體"/>
          <w:b/>
          <w:color w:val="000000"/>
          <w:sz w:val="28"/>
          <w:szCs w:val="28"/>
        </w:rPr>
        <w:t>附表二：案件相關具體事實說明書及相關文件列表</w:t>
      </w:r>
    </w:p>
    <w:tbl>
      <w:tblPr>
        <w:tblW w:w="9126" w:type="dxa"/>
        <w:tblInd w:w="108" w:type="dxa"/>
        <w:tblLayout w:type="fixed"/>
        <w:tblCellMar>
          <w:left w:w="10" w:type="dxa"/>
          <w:right w:w="10" w:type="dxa"/>
        </w:tblCellMar>
        <w:tblLook w:val="0000" w:firstRow="0" w:lastRow="0" w:firstColumn="0" w:lastColumn="0" w:noHBand="0" w:noVBand="0"/>
      </w:tblPr>
      <w:tblGrid>
        <w:gridCol w:w="1384"/>
        <w:gridCol w:w="1196"/>
        <w:gridCol w:w="3685"/>
        <w:gridCol w:w="2861"/>
      </w:tblGrid>
      <w:tr w:rsidR="004C2DDB">
        <w:trPr>
          <w:trHeight w:val="502"/>
        </w:trPr>
        <w:tc>
          <w:tcPr>
            <w:tcW w:w="91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both"/>
            </w:pPr>
            <w:r>
              <w:rPr>
                <w:rFonts w:ascii="標楷體" w:eastAsia="標楷體" w:hAnsi="標楷體"/>
                <w:color w:val="000000"/>
                <w:sz w:val="28"/>
                <w:szCs w:val="28"/>
              </w:rPr>
              <w:t>學校全銜：</w:t>
            </w:r>
          </w:p>
        </w:tc>
      </w:tr>
      <w:tr w:rsidR="004C2DDB">
        <w:trPr>
          <w:trHeight w:val="502"/>
        </w:trPr>
        <w:tc>
          <w:tcPr>
            <w:tcW w:w="91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036D60">
            <w:pPr>
              <w:pStyle w:val="Textbody"/>
              <w:jc w:val="both"/>
            </w:pPr>
            <w:r>
              <w:rPr>
                <w:rFonts w:ascii="標楷體" w:eastAsia="標楷體" w:hAnsi="標楷體"/>
                <w:color w:val="000000"/>
                <w:sz w:val="28"/>
                <w:szCs w:val="28"/>
              </w:rPr>
              <w:t>教師姓名：</w:t>
            </w:r>
          </w:p>
        </w:tc>
      </w:tr>
      <w:tr w:rsidR="004C2DDB">
        <w:trPr>
          <w:trHeight w:val="635"/>
        </w:trPr>
        <w:tc>
          <w:tcPr>
            <w:tcW w:w="1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 w:val="28"/>
                <w:szCs w:val="28"/>
                <w:lang w:eastAsia="zh-HK"/>
              </w:rPr>
              <w:t>案</w:t>
            </w:r>
            <w:r>
              <w:rPr>
                <w:rFonts w:ascii="標楷體" w:eastAsia="標楷體" w:hAnsi="標楷體"/>
                <w:color w:val="000000"/>
                <w:sz w:val="28"/>
                <w:szCs w:val="28"/>
              </w:rPr>
              <w:t>件屬性</w:t>
            </w:r>
          </w:p>
        </w:tc>
        <w:tc>
          <w:tcPr>
            <w:tcW w:w="11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 w:val="28"/>
                <w:szCs w:val="28"/>
                <w:lang w:eastAsia="zh-HK"/>
              </w:rPr>
              <w:t>日</w:t>
            </w:r>
            <w:r>
              <w:rPr>
                <w:rFonts w:ascii="標楷體" w:eastAsia="標楷體" w:hAnsi="標楷體"/>
                <w:color w:val="000000"/>
                <w:sz w:val="28"/>
                <w:szCs w:val="28"/>
              </w:rPr>
              <w:t>期</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 w:val="28"/>
                <w:szCs w:val="28"/>
              </w:rPr>
              <w:t>具體事實說明</w:t>
            </w:r>
          </w:p>
        </w:tc>
        <w:tc>
          <w:tcPr>
            <w:tcW w:w="28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C2DDB" w:rsidRDefault="00036D60">
            <w:pPr>
              <w:pStyle w:val="Textbody"/>
              <w:jc w:val="center"/>
            </w:pPr>
            <w:r>
              <w:rPr>
                <w:rFonts w:ascii="標楷體" w:eastAsia="標楷體" w:hAnsi="標楷體"/>
                <w:color w:val="000000"/>
                <w:sz w:val="28"/>
                <w:szCs w:val="28"/>
              </w:rPr>
              <w:t>相關文件</w:t>
            </w:r>
          </w:p>
        </w:tc>
      </w:tr>
      <w:tr w:rsidR="004C2DDB">
        <w:trPr>
          <w:trHeight w:val="1188"/>
        </w:trPr>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ind w:right="-108"/>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jc w:val="center"/>
            </w:pPr>
            <w:r>
              <w:rPr>
                <w:rFonts w:ascii="標楷體" w:eastAsia="標楷體" w:hAnsi="標楷體"/>
                <w:color w:val="000000"/>
                <w:szCs w:val="24"/>
              </w:rPr>
              <w:t>○年</w:t>
            </w:r>
          </w:p>
          <w:p w:rsidR="004C2DDB" w:rsidRDefault="00036D60">
            <w:pPr>
              <w:pStyle w:val="Textbody"/>
              <w:jc w:val="center"/>
            </w:pPr>
            <w:r>
              <w:rPr>
                <w:rFonts w:ascii="標楷體" w:eastAsia="標楷體" w:hAnsi="標楷體"/>
                <w:color w:val="000000"/>
                <w:szCs w:val="24"/>
              </w:rPr>
              <w:t>○月</w:t>
            </w:r>
          </w:p>
          <w:p w:rsidR="004C2DDB" w:rsidRDefault="00036D60">
            <w:pPr>
              <w:pStyle w:val="Textbody"/>
              <w:jc w:val="center"/>
            </w:pPr>
            <w:r>
              <w:rPr>
                <w:rFonts w:ascii="標楷體" w:eastAsia="標楷體" w:hAnsi="標楷體"/>
                <w:color w:val="000000"/>
                <w:szCs w:val="24"/>
              </w:rPr>
              <w:t>○日</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jc w:val="both"/>
            </w:pPr>
            <w:bookmarkStart w:id="0" w:name="_GoBack"/>
            <w:bookmarkEnd w:id="0"/>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jc w:val="both"/>
              <w:rPr>
                <w:rFonts w:ascii="標楷體" w:eastAsia="標楷體" w:hAnsi="標楷體"/>
                <w:color w:val="000000"/>
                <w:szCs w:val="24"/>
              </w:rPr>
            </w:pPr>
          </w:p>
        </w:tc>
      </w:tr>
      <w:tr w:rsidR="004C2DDB">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C13" w:rsidRDefault="00967C13"/>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036D60">
            <w:pPr>
              <w:pStyle w:val="Textbody"/>
              <w:jc w:val="center"/>
            </w:pPr>
            <w:r>
              <w:rPr>
                <w:rFonts w:ascii="標楷體" w:eastAsia="標楷體" w:hAnsi="標楷體"/>
                <w:color w:val="000000"/>
                <w:szCs w:val="24"/>
              </w:rPr>
              <w:t>○年</w:t>
            </w:r>
          </w:p>
          <w:p w:rsidR="004C2DDB" w:rsidRDefault="00036D60">
            <w:pPr>
              <w:pStyle w:val="Textbody"/>
              <w:jc w:val="center"/>
            </w:pPr>
            <w:r>
              <w:rPr>
                <w:rFonts w:ascii="標楷體" w:eastAsia="標楷體" w:hAnsi="標楷體"/>
                <w:color w:val="000000"/>
                <w:szCs w:val="24"/>
              </w:rPr>
              <w:t>○月</w:t>
            </w:r>
          </w:p>
          <w:p w:rsidR="004C2DDB" w:rsidRDefault="00036D60">
            <w:pPr>
              <w:pStyle w:val="Textbody"/>
              <w:jc w:val="center"/>
            </w:pPr>
            <w:r>
              <w:rPr>
                <w:rFonts w:ascii="標楷體" w:eastAsia="標楷體" w:hAnsi="標楷體"/>
                <w:color w:val="000000"/>
                <w:szCs w:val="24"/>
              </w:rPr>
              <w:t>○日</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jc w:val="both"/>
            </w:pP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DB" w:rsidRDefault="004C2DDB">
            <w:pPr>
              <w:pStyle w:val="Textbody"/>
              <w:jc w:val="both"/>
              <w:rPr>
                <w:rFonts w:ascii="標楷體" w:eastAsia="標楷體" w:hAnsi="標楷體"/>
                <w:color w:val="000000"/>
                <w:szCs w:val="24"/>
              </w:rPr>
            </w:pPr>
          </w:p>
        </w:tc>
      </w:tr>
      <w:tr w:rsidR="004C2DDB">
        <w:trPr>
          <w:trHeight w:val="747"/>
        </w:trPr>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jc w:val="both"/>
              <w:rPr>
                <w:rFonts w:ascii="標楷體" w:eastAsia="標楷體" w:hAnsi="標楷體"/>
                <w:color w:val="000000"/>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jc w:val="center"/>
              <w:rPr>
                <w:rFonts w:ascii="標楷體" w:eastAsia="標楷體" w:hAnsi="標楷體"/>
                <w:color w:val="000000"/>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rPr>
                <w:rFonts w:ascii="標楷體" w:eastAsia="標楷體" w:hAnsi="標楷體"/>
                <w:color w:val="000000"/>
                <w:szCs w:val="24"/>
              </w:rPr>
            </w:pP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rPr>
                <w:rFonts w:ascii="標楷體" w:eastAsia="標楷體" w:hAnsi="標楷體"/>
                <w:color w:val="000000"/>
                <w:szCs w:val="24"/>
              </w:rPr>
            </w:pPr>
          </w:p>
        </w:tc>
      </w:tr>
      <w:tr w:rsidR="004C2DDB">
        <w:trPr>
          <w:trHeight w:val="686"/>
        </w:trPr>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C13" w:rsidRDefault="00967C13"/>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jc w:val="center"/>
              <w:rPr>
                <w:rFonts w:ascii="標楷體" w:eastAsia="標楷體" w:hAnsi="標楷體"/>
                <w:color w:val="000000"/>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rPr>
                <w:rFonts w:ascii="標楷體" w:eastAsia="標楷體" w:hAnsi="標楷體"/>
                <w:color w:val="000000"/>
                <w:szCs w:val="24"/>
              </w:rPr>
            </w:pP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rPr>
                <w:rFonts w:ascii="標楷體" w:eastAsia="標楷體" w:hAnsi="標楷體"/>
                <w:color w:val="000000"/>
                <w:szCs w:val="24"/>
              </w:rPr>
            </w:pPr>
          </w:p>
        </w:tc>
      </w:tr>
      <w:tr w:rsidR="004C2DDB">
        <w:trPr>
          <w:trHeight w:val="735"/>
        </w:trPr>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C13" w:rsidRDefault="00967C13"/>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jc w:val="center"/>
              <w:rPr>
                <w:rFonts w:ascii="標楷體" w:eastAsia="標楷體" w:hAnsi="標楷體"/>
                <w:color w:val="000000"/>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rPr>
                <w:rFonts w:ascii="標楷體" w:eastAsia="標楷體" w:hAnsi="標楷體"/>
                <w:color w:val="000000"/>
                <w:szCs w:val="24"/>
              </w:rPr>
            </w:pP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2DDB" w:rsidRDefault="004C2DDB">
            <w:pPr>
              <w:pStyle w:val="Textbody"/>
              <w:rPr>
                <w:rFonts w:ascii="標楷體" w:eastAsia="標楷體" w:hAnsi="標楷體"/>
                <w:color w:val="000000"/>
                <w:szCs w:val="24"/>
              </w:rPr>
            </w:pPr>
          </w:p>
        </w:tc>
      </w:tr>
    </w:tbl>
    <w:p w:rsidR="004C2DDB" w:rsidRDefault="004C2DDB">
      <w:pPr>
        <w:pStyle w:val="Textbody"/>
        <w:snapToGrid w:val="0"/>
        <w:rPr>
          <w:rFonts w:ascii="標楷體" w:eastAsia="標楷體" w:hAnsi="標楷體"/>
          <w:b/>
          <w:color w:val="000000"/>
          <w:sz w:val="28"/>
          <w:szCs w:val="28"/>
        </w:rPr>
      </w:pPr>
    </w:p>
    <w:p w:rsidR="004C2DDB" w:rsidRDefault="004C2DDB">
      <w:pPr>
        <w:pStyle w:val="Textbody"/>
        <w:snapToGrid w:val="0"/>
        <w:rPr>
          <w:color w:val="000000"/>
        </w:rPr>
      </w:pPr>
    </w:p>
    <w:p w:rsidR="004C2DDB" w:rsidRDefault="004C2DDB">
      <w:pPr>
        <w:pStyle w:val="Standard"/>
        <w:spacing w:line="480" w:lineRule="exact"/>
        <w:jc w:val="center"/>
        <w:rPr>
          <w:rFonts w:ascii="標楷體" w:eastAsia="標楷體" w:hAnsi="標楷體"/>
          <w:b/>
          <w:color w:val="000000"/>
          <w:sz w:val="32"/>
          <w:szCs w:val="32"/>
        </w:rPr>
      </w:pPr>
    </w:p>
    <w:sectPr w:rsidR="004C2DDB">
      <w:footerReference w:type="default" r:id="rId8"/>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F4" w:rsidRDefault="00CE2AF4">
      <w:r>
        <w:separator/>
      </w:r>
    </w:p>
  </w:endnote>
  <w:endnote w:type="continuationSeparator" w:id="0">
    <w:p w:rsidR="00CE2AF4" w:rsidRDefault="00CE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A7" w:rsidRDefault="00036D60">
    <w:pPr>
      <w:pStyle w:val="a8"/>
      <w:jc w:val="center"/>
    </w:pPr>
    <w:r>
      <w:fldChar w:fldCharType="begin"/>
    </w:r>
    <w:r>
      <w:instrText xml:space="preserve"> PAGE </w:instrText>
    </w:r>
    <w:r>
      <w:fldChar w:fldCharType="separate"/>
    </w:r>
    <w:r w:rsidR="009E2C02">
      <w:rPr>
        <w:noProof/>
      </w:rPr>
      <w:t>2</w:t>
    </w:r>
    <w:r>
      <w:fldChar w:fldCharType="end"/>
    </w:r>
  </w:p>
  <w:p w:rsidR="00620EA7" w:rsidRDefault="00CE2A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F4" w:rsidRDefault="00CE2AF4">
      <w:r>
        <w:rPr>
          <w:color w:val="000000"/>
        </w:rPr>
        <w:separator/>
      </w:r>
    </w:p>
  </w:footnote>
  <w:footnote w:type="continuationSeparator" w:id="0">
    <w:p w:rsidR="00CE2AF4" w:rsidRDefault="00CE2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5"/>
  </w:num>
  <w:num w:numId="2">
    <w:abstractNumId w:val="26"/>
  </w:num>
  <w:num w:numId="3">
    <w:abstractNumId w:val="24"/>
  </w:num>
  <w:num w:numId="4">
    <w:abstractNumId w:val="4"/>
  </w:num>
  <w:num w:numId="5">
    <w:abstractNumId w:val="13"/>
  </w:num>
  <w:num w:numId="6">
    <w:abstractNumId w:val="29"/>
  </w:num>
  <w:num w:numId="7">
    <w:abstractNumId w:val="28"/>
  </w:num>
  <w:num w:numId="8">
    <w:abstractNumId w:val="10"/>
  </w:num>
  <w:num w:numId="9">
    <w:abstractNumId w:val="27"/>
  </w:num>
  <w:num w:numId="10">
    <w:abstractNumId w:val="16"/>
  </w:num>
  <w:num w:numId="11">
    <w:abstractNumId w:val="21"/>
  </w:num>
  <w:num w:numId="12">
    <w:abstractNumId w:val="7"/>
  </w:num>
  <w:num w:numId="13">
    <w:abstractNumId w:val="17"/>
  </w:num>
  <w:num w:numId="14">
    <w:abstractNumId w:val="11"/>
  </w:num>
  <w:num w:numId="15">
    <w:abstractNumId w:val="25"/>
  </w:num>
  <w:num w:numId="16">
    <w:abstractNumId w:val="19"/>
  </w:num>
  <w:num w:numId="17">
    <w:abstractNumId w:val="14"/>
  </w:num>
  <w:num w:numId="18">
    <w:abstractNumId w:val="6"/>
  </w:num>
  <w:num w:numId="19">
    <w:abstractNumId w:val="8"/>
  </w:num>
  <w:num w:numId="20">
    <w:abstractNumId w:val="20"/>
  </w:num>
  <w:num w:numId="21">
    <w:abstractNumId w:val="30"/>
  </w:num>
  <w:num w:numId="22">
    <w:abstractNumId w:val="5"/>
  </w:num>
  <w:num w:numId="23">
    <w:abstractNumId w:val="23"/>
  </w:num>
  <w:num w:numId="24">
    <w:abstractNumId w:val="22"/>
  </w:num>
  <w:num w:numId="25">
    <w:abstractNumId w:val="1"/>
  </w:num>
  <w:num w:numId="26">
    <w:abstractNumId w:val="3"/>
  </w:num>
  <w:num w:numId="27">
    <w:abstractNumId w:val="0"/>
  </w:num>
  <w:num w:numId="28">
    <w:abstractNumId w:val="9"/>
  </w:num>
  <w:num w:numId="29">
    <w:abstractNumId w:val="12"/>
  </w:num>
  <w:num w:numId="30">
    <w:abstractNumId w:val="18"/>
  </w:num>
  <w:num w:numId="31">
    <w:abstractNumId w:val="2"/>
  </w:num>
  <w:num w:numId="32">
    <w:abstractNumId w:val="10"/>
    <w:lvlOverride w:ilvl="0">
      <w:startOverride w:val="1"/>
    </w:lvlOverride>
  </w:num>
  <w:num w:numId="33">
    <w:abstractNumId w:val="8"/>
    <w:lvlOverride w:ilvl="0">
      <w:startOverride w:val="1"/>
    </w:lvlOverride>
  </w:num>
  <w:num w:numId="3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C2DDB"/>
    <w:rsid w:val="00036D60"/>
    <w:rsid w:val="001506C2"/>
    <w:rsid w:val="004C2DDB"/>
    <w:rsid w:val="004D3852"/>
    <w:rsid w:val="00554F33"/>
    <w:rsid w:val="00767EE7"/>
    <w:rsid w:val="00783B94"/>
    <w:rsid w:val="007E326D"/>
    <w:rsid w:val="00927C13"/>
    <w:rsid w:val="00967C13"/>
    <w:rsid w:val="009E2C02"/>
    <w:rsid w:val="00A84152"/>
    <w:rsid w:val="00CE2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4</cp:revision>
  <cp:lastPrinted>2020-05-18T07:10:00Z</cp:lastPrinted>
  <dcterms:created xsi:type="dcterms:W3CDTF">2021-06-20T14:19:00Z</dcterms:created>
  <dcterms:modified xsi:type="dcterms:W3CDTF">2024-04-14T14:19:00Z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