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36DD" w14:textId="044B67FA" w:rsidR="0030043F" w:rsidRPr="00BF6279" w:rsidRDefault="0030043F" w:rsidP="00BF6279">
      <w:pPr>
        <w:ind w:leftChars="-354" w:left="971" w:rightChars="-378" w:right="-907" w:hangingChars="569" w:hanging="1821"/>
        <w:jc w:val="center"/>
        <w:rPr>
          <w:rFonts w:ascii="標楷體" w:eastAsia="標楷體" w:hAnsi="標楷體" w:cs="Baskerville Old Face"/>
          <w:color w:val="FF0000"/>
          <w:sz w:val="32"/>
          <w:szCs w:val="32"/>
        </w:rPr>
      </w:pPr>
      <w:r w:rsidRPr="00BF6279">
        <w:rPr>
          <w:rFonts w:ascii="標楷體" w:eastAsia="標楷體" w:hAnsi="標楷體" w:cs="Baskerville Old Face" w:hint="eastAsia"/>
          <w:color w:val="FF0000"/>
          <w:sz w:val="32"/>
          <w:szCs w:val="32"/>
        </w:rPr>
        <w:t>(</w:t>
      </w:r>
      <w:r w:rsidR="00177A18" w:rsidRPr="00177A18">
        <w:rPr>
          <w:rFonts w:ascii="標楷體" w:eastAsia="標楷體" w:hAnsi="標楷體" w:cs="Baskerville Old Face" w:hint="eastAsia"/>
          <w:color w:val="FF0000"/>
          <w:sz w:val="32"/>
          <w:szCs w:val="32"/>
        </w:rPr>
        <w:t>專審會函知學校，輔導期延長一個月，學校再發函轉知教師</w:t>
      </w:r>
      <w:r w:rsidRPr="00BF6279">
        <w:rPr>
          <w:rFonts w:ascii="標楷體" w:eastAsia="標楷體" w:hAnsi="標楷體" w:cs="Baskerville Old Face" w:hint="eastAsia"/>
          <w:color w:val="FF0000"/>
          <w:sz w:val="32"/>
          <w:szCs w:val="32"/>
        </w:rPr>
        <w:t>)</w:t>
      </w:r>
    </w:p>
    <w:p w14:paraId="3034911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BAF83F6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7665553" w14:textId="57ABC4AA" w:rsidR="00037132" w:rsidRDefault="00037132" w:rsidP="003C5290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有關本市教師專業審查會受理</w:t>
      </w:r>
      <w:r w:rsidR="00C868DA" w:rsidRPr="007B0264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C868DA" w:rsidRPr="007B0264">
        <w:rPr>
          <w:rFonts w:ascii="標楷體" w:eastAsia="標楷體" w:hAnsi="標楷體" w:cs="Baskerville Old Face"/>
          <w:sz w:val="28"/>
          <w:szCs w:val="28"/>
        </w:rPr>
        <w:t>校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申請</w:t>
      </w:r>
      <w:r w:rsidR="00C868DA" w:rsidRPr="007B0264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有教師法第16條第1項第1款教學不力或不能勝任工作有具體事實之輔導案件，延長輔導期間至</w:t>
      </w:r>
      <w:r w:rsidR="00C868DA"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一案，請查照。</w:t>
      </w:r>
    </w:p>
    <w:p w14:paraId="3BE42CCA" w14:textId="77777777" w:rsidR="00037132" w:rsidRPr="009058F8" w:rsidRDefault="00037132" w:rsidP="003C5290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9BA076D" w14:textId="5FA231EC" w:rsidR="00037132" w:rsidRPr="00C868DA" w:rsidRDefault="00037132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B52C05" w:rsidRPr="00C868DA"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  <w:r w:rsidR="00161C40" w:rsidRPr="00C868DA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C868DA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C868DA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C868DA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C868DA">
        <w:rPr>
          <w:rFonts w:ascii="標楷體" w:eastAsia="標楷體" w:hAnsi="標楷體" w:cs="Baskerville Old Face" w:hint="eastAsia"/>
          <w:sz w:val="28"/>
          <w:szCs w:val="28"/>
        </w:rPr>
        <w:t>○○</w:t>
      </w:r>
      <w:proofErr w:type="gramStart"/>
      <w:r w:rsidR="005B656E" w:rsidRPr="00C868D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C24F63" w:rsidRPr="00C868DA">
        <w:rPr>
          <w:rFonts w:ascii="標楷體" w:eastAsia="標楷體" w:hAnsi="標楷體" w:cs="Baskerville Old Face" w:hint="eastAsia"/>
          <w:sz w:val="28"/>
          <w:szCs w:val="28"/>
        </w:rPr>
        <w:t>桃教中字</w:t>
      </w:r>
      <w:proofErr w:type="gramEnd"/>
      <w:r w:rsidR="00C24F63" w:rsidRPr="00C868DA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B52C05" w:rsidRPr="00C868DA">
        <w:rPr>
          <w:rFonts w:ascii="標楷體" w:eastAsia="標楷體" w:hAnsi="標楷體" w:cs="Baskerville Old Face" w:hint="eastAsia"/>
          <w:sz w:val="28"/>
          <w:szCs w:val="28"/>
        </w:rPr>
        <w:t>○○○○○○○○○○○○函</w:t>
      </w:r>
      <w:r w:rsidR="00C868DA" w:rsidRPr="00C868DA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高級中等以下學校教師專業審查會組成及運作辦法(以下簡稱專審會運作辦法)辦理。</w:t>
      </w:r>
    </w:p>
    <w:p w14:paraId="0D4FF52C" w14:textId="737F7A5A" w:rsid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查專審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會運作辦法第9條第1項第4款規定：「輔導期間以兩個月為原則；必要時，得予延長，延長期間不得逾一個月，並應通知學校」。</w:t>
      </w:r>
    </w:p>
    <w:p w14:paraId="736D37E7" w14:textId="42559194" w:rsid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/>
          <w:sz w:val="28"/>
          <w:szCs w:val="28"/>
        </w:rPr>
        <w:t>次查教育部110年1月11日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臺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教授國字第1090163909號函示略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以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，輔導起始日期為輔導小組入校召開第1次輔導小組會議 起算，期間計算依據行政程序法第48條規定辦理。</w:t>
      </w:r>
    </w:p>
    <w:p w14:paraId="5308054F" w14:textId="7C814A84" w:rsidR="00C868DA" w:rsidRP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/>
          <w:sz w:val="28"/>
          <w:szCs w:val="28"/>
        </w:rPr>
        <w:t>本案輔導期間原則自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輔導小組入校召開第1次輔導小組會議至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止，惟經輔導小組兩個月輔導，</w:t>
      </w:r>
      <w:r w:rsidRPr="007B0264">
        <w:rPr>
          <w:rFonts w:ascii="標楷體" w:eastAsia="標楷體" w:hAnsi="標楷體" w:cs="Baskerville Old Face" w:hint="eastAsia"/>
          <w:color w:val="000000" w:themeColor="text1"/>
          <w:sz w:val="28"/>
          <w:szCs w:val="28"/>
        </w:rPr>
        <w:t>台端</w:t>
      </w:r>
      <w:r w:rsidRPr="007B0264">
        <w:rPr>
          <w:rFonts w:ascii="標楷體" w:eastAsia="標楷體" w:hAnsi="標楷體" w:cs="Baskerville Old Face"/>
          <w:color w:val="000000" w:themeColor="text1"/>
          <w:sz w:val="28"/>
          <w:szCs w:val="28"/>
        </w:rPr>
        <w:t>於輔導期間教學方式雖有改善，但仍有精進之空間，故決議延長一個月繼續觀察，以利提升</w:t>
      </w:r>
      <w:r w:rsidRPr="007B0264">
        <w:rPr>
          <w:rFonts w:ascii="標楷體" w:eastAsia="標楷體" w:hAnsi="標楷體" w:cs="Baskerville Old Face" w:hint="eastAsia"/>
          <w:color w:val="000000" w:themeColor="text1"/>
          <w:sz w:val="28"/>
          <w:szCs w:val="28"/>
        </w:rPr>
        <w:t>台端</w:t>
      </w:r>
      <w:r w:rsidRPr="00C868DA">
        <w:rPr>
          <w:rFonts w:ascii="標楷體" w:eastAsia="標楷體" w:hAnsi="標楷體" w:cs="Baskerville Old Face"/>
          <w:sz w:val="28"/>
          <w:szCs w:val="28"/>
        </w:rPr>
        <w:t>教學專業，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爰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提出延長輔導期間至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止。</w:t>
      </w:r>
    </w:p>
    <w:p w14:paraId="20BBCAEC" w14:textId="77777777" w:rsidR="00295933" w:rsidRPr="009058F8" w:rsidRDefault="00295933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F648FE8" w14:textId="77777777" w:rsidR="00EE1552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14:paraId="2FF19EC2" w14:textId="5E0FA91E" w:rsidR="00DF21A6" w:rsidRPr="009058F8" w:rsidRDefault="00DF21A6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</w:t>
      </w:r>
    </w:p>
    <w:p w14:paraId="63644C65" w14:textId="77777777" w:rsidR="00677F7C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4734" w14:textId="77777777" w:rsidR="00B05C3A" w:rsidRDefault="00B05C3A" w:rsidP="00FC3D46">
      <w:r>
        <w:separator/>
      </w:r>
    </w:p>
  </w:endnote>
  <w:endnote w:type="continuationSeparator" w:id="0">
    <w:p w14:paraId="0528C844" w14:textId="77777777" w:rsidR="00B05C3A" w:rsidRDefault="00B05C3A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E760" w14:textId="77777777" w:rsidR="00B05C3A" w:rsidRDefault="00B05C3A" w:rsidP="00FC3D46">
      <w:r>
        <w:separator/>
      </w:r>
    </w:p>
  </w:footnote>
  <w:footnote w:type="continuationSeparator" w:id="0">
    <w:p w14:paraId="1210A23A" w14:textId="77777777" w:rsidR="00B05C3A" w:rsidRDefault="00B05C3A" w:rsidP="00FC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F99"/>
    <w:multiLevelType w:val="hybridMultilevel"/>
    <w:tmpl w:val="8E64227E"/>
    <w:lvl w:ilvl="0" w:tplc="D1649F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0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A15AC"/>
    <w:rsid w:val="001309E0"/>
    <w:rsid w:val="00157C9A"/>
    <w:rsid w:val="00161C40"/>
    <w:rsid w:val="00177A18"/>
    <w:rsid w:val="00191AB7"/>
    <w:rsid w:val="001B0420"/>
    <w:rsid w:val="001B7BAF"/>
    <w:rsid w:val="001E5E72"/>
    <w:rsid w:val="00204799"/>
    <w:rsid w:val="0023625C"/>
    <w:rsid w:val="002724E4"/>
    <w:rsid w:val="00295933"/>
    <w:rsid w:val="0030043F"/>
    <w:rsid w:val="003075A4"/>
    <w:rsid w:val="003477F1"/>
    <w:rsid w:val="003C5290"/>
    <w:rsid w:val="004A3C16"/>
    <w:rsid w:val="004A62B2"/>
    <w:rsid w:val="004C5EEB"/>
    <w:rsid w:val="0058738E"/>
    <w:rsid w:val="005A3148"/>
    <w:rsid w:val="005B656E"/>
    <w:rsid w:val="00637169"/>
    <w:rsid w:val="00642AFB"/>
    <w:rsid w:val="0064563E"/>
    <w:rsid w:val="00677F7C"/>
    <w:rsid w:val="006E35F9"/>
    <w:rsid w:val="006E68DA"/>
    <w:rsid w:val="00720FEA"/>
    <w:rsid w:val="00774F3C"/>
    <w:rsid w:val="00776931"/>
    <w:rsid w:val="007800D4"/>
    <w:rsid w:val="007B0264"/>
    <w:rsid w:val="007C18D8"/>
    <w:rsid w:val="00842596"/>
    <w:rsid w:val="00854DEA"/>
    <w:rsid w:val="008F37EF"/>
    <w:rsid w:val="0090076F"/>
    <w:rsid w:val="009058F8"/>
    <w:rsid w:val="00930E8F"/>
    <w:rsid w:val="00944807"/>
    <w:rsid w:val="00961D50"/>
    <w:rsid w:val="009F62A6"/>
    <w:rsid w:val="00A43764"/>
    <w:rsid w:val="00A5622A"/>
    <w:rsid w:val="00AE5E5E"/>
    <w:rsid w:val="00B05C3A"/>
    <w:rsid w:val="00B52C05"/>
    <w:rsid w:val="00BF6279"/>
    <w:rsid w:val="00C24F63"/>
    <w:rsid w:val="00C34161"/>
    <w:rsid w:val="00C64799"/>
    <w:rsid w:val="00C85587"/>
    <w:rsid w:val="00C868DA"/>
    <w:rsid w:val="00CF5487"/>
    <w:rsid w:val="00D37C56"/>
    <w:rsid w:val="00D71D32"/>
    <w:rsid w:val="00DB6FEF"/>
    <w:rsid w:val="00DF21A6"/>
    <w:rsid w:val="00E3126D"/>
    <w:rsid w:val="00E879BB"/>
    <w:rsid w:val="00E97033"/>
    <w:rsid w:val="00EE1552"/>
    <w:rsid w:val="00EF5476"/>
    <w:rsid w:val="00F13285"/>
    <w:rsid w:val="00F47F59"/>
    <w:rsid w:val="00F62BCB"/>
    <w:rsid w:val="00FC3D46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F07F8"/>
  <w15:docId w15:val="{4F6B444B-7ADE-4BBC-96F8-B75F4DDF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95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933"/>
  </w:style>
  <w:style w:type="character" w:customStyle="1" w:styleId="a9">
    <w:name w:val="註解文字 字元"/>
    <w:basedOn w:val="a0"/>
    <w:link w:val="a8"/>
    <w:uiPriority w:val="99"/>
    <w:semiHidden/>
    <w:rsid w:val="00295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59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5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593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86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45</cp:revision>
  <dcterms:created xsi:type="dcterms:W3CDTF">2021-05-17T12:34:00Z</dcterms:created>
  <dcterms:modified xsi:type="dcterms:W3CDTF">2025-04-25T15:40:00Z</dcterms:modified>
</cp:coreProperties>
</file>