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E915" w14:textId="7371A7E3" w:rsidR="00506116" w:rsidRPr="00FF505D" w:rsidRDefault="00506116" w:rsidP="00506116">
      <w:pPr>
        <w:ind w:left="970" w:hangingChars="303" w:hanging="970"/>
        <w:jc w:val="center"/>
        <w:rPr>
          <w:rFonts w:ascii="標楷體" w:eastAsia="標楷體" w:hAnsi="標楷體" w:cs="Baskerville Old Face"/>
          <w:color w:val="FF0000"/>
          <w:sz w:val="32"/>
          <w:szCs w:val="32"/>
        </w:rPr>
      </w:pPr>
      <w:r w:rsidRPr="00FF505D">
        <w:rPr>
          <w:rFonts w:ascii="標楷體" w:eastAsia="標楷體" w:hAnsi="標楷體" w:cs="Baskerville Old Face" w:hint="eastAsia"/>
          <w:color w:val="FF0000"/>
          <w:sz w:val="32"/>
          <w:szCs w:val="32"/>
        </w:rPr>
        <w:t>(</w:t>
      </w:r>
      <w:r w:rsidR="00FF505D" w:rsidRPr="00FF505D">
        <w:rPr>
          <w:rFonts w:ascii="標楷體" w:eastAsia="標楷體" w:hAnsi="標楷體" w:cs="Baskerville Old Face" w:hint="eastAsia"/>
          <w:color w:val="FF0000"/>
          <w:sz w:val="32"/>
          <w:szCs w:val="32"/>
        </w:rPr>
        <w:t>專審會決議輔導改善有成效，函知學校，學校再發函轉知教師</w:t>
      </w:r>
      <w:r w:rsidRPr="00FF505D">
        <w:rPr>
          <w:rFonts w:ascii="標楷體" w:eastAsia="標楷體" w:hAnsi="標楷體" w:cs="Baskerville Old Face" w:hint="eastAsia"/>
          <w:color w:val="FF0000"/>
          <w:sz w:val="32"/>
          <w:szCs w:val="32"/>
        </w:rPr>
        <w:t>)</w:t>
      </w:r>
    </w:p>
    <w:p w14:paraId="096C92F0" w14:textId="77777777" w:rsidR="00506116" w:rsidRDefault="00506116" w:rsidP="00506116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254DBF88" w14:textId="77777777" w:rsidR="00506116" w:rsidRDefault="00506116" w:rsidP="00506116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1598EADE" w14:textId="77777777" w:rsidR="00F95898" w:rsidRPr="00506116" w:rsidRDefault="00785A31" w:rsidP="00506116">
      <w:pPr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06116">
        <w:rPr>
          <w:rFonts w:ascii="標楷體" w:eastAsia="標楷體" w:hAnsi="標楷體" w:cs="標楷體"/>
          <w:kern w:val="0"/>
          <w:sz w:val="28"/>
          <w:szCs w:val="28"/>
        </w:rPr>
        <w:t>主旨</w:t>
      </w:r>
      <w:r w:rsidRPr="0050611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506116">
        <w:rPr>
          <w:rFonts w:ascii="標楷體" w:eastAsia="標楷體" w:hAnsi="標楷體" w:cs="標楷體"/>
          <w:kern w:val="0"/>
          <w:sz w:val="28"/>
          <w:szCs w:val="28"/>
        </w:rPr>
        <w:t>有關臺端涉及教師法第16條第1項第1款教學不力或不能勝任工作有具</w:t>
      </w:r>
    </w:p>
    <w:p w14:paraId="2676FE8C" w14:textId="4A5AE224" w:rsidR="00785A31" w:rsidRPr="00506116" w:rsidRDefault="00F95898" w:rsidP="00506116">
      <w:pPr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06116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體事實</w:t>
      </w:r>
      <w:r w:rsidRPr="0050611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經本市教師專業審查會</w:t>
      </w:r>
      <w:r w:rsidR="00506116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輔導</w:t>
      </w:r>
      <w:r w:rsidR="00506116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改善</w:t>
      </w:r>
      <w:r w:rsidR="00E91BA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="00506116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成</w:t>
      </w:r>
      <w:r w:rsidR="00E91BA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效</w:t>
      </w:r>
      <w:r w:rsidR="00785A3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85A31" w:rsidRPr="00506116">
        <w:rPr>
          <w:rFonts w:ascii="標楷體" w:eastAsia="標楷體" w:hAnsi="標楷體" w:cs="標楷體"/>
          <w:kern w:val="0"/>
          <w:sz w:val="28"/>
          <w:szCs w:val="28"/>
        </w:rPr>
        <w:t>請查</w:t>
      </w:r>
      <w:r w:rsidR="00E91BA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照</w:t>
      </w:r>
      <w:r w:rsidR="00785A31" w:rsidRPr="0050611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3E1007AB" w14:textId="77777777" w:rsidR="00785A31" w:rsidRPr="00F03253" w:rsidRDefault="00785A31">
      <w:pPr>
        <w:rPr>
          <w:rFonts w:ascii="標楷體" w:eastAsia="標楷體" w:hAnsi="標楷體" w:cs="微軟正黑體"/>
          <w:sz w:val="28"/>
          <w:szCs w:val="28"/>
        </w:rPr>
      </w:pPr>
      <w:r w:rsidRPr="00F03253">
        <w:rPr>
          <w:rFonts w:ascii="標楷體" w:eastAsia="標楷體" w:hAnsi="標楷體" w:cs="微軟正黑體" w:hint="eastAsia"/>
          <w:sz w:val="28"/>
          <w:szCs w:val="28"/>
        </w:rPr>
        <w:t>說明：</w:t>
      </w:r>
    </w:p>
    <w:p w14:paraId="0802F78D" w14:textId="54F599E7" w:rsidR="00785A31" w:rsidRPr="00506116" w:rsidRDefault="00785A31" w:rsidP="00506116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506116">
        <w:rPr>
          <w:rFonts w:ascii="標楷體" w:eastAsia="標楷體" w:hAnsi="標楷體" w:cs="Baskerville Old Face"/>
          <w:sz w:val="28"/>
          <w:szCs w:val="28"/>
        </w:rPr>
        <w:t>依據桃園市</w:t>
      </w:r>
      <w:r w:rsidR="00A50E1B">
        <w:rPr>
          <w:rFonts w:ascii="標楷體" w:eastAsia="標楷體" w:hAnsi="標楷體" w:cs="Baskerville Old Face" w:hint="eastAsia"/>
          <w:sz w:val="28"/>
          <w:szCs w:val="28"/>
        </w:rPr>
        <w:t>政府</w:t>
      </w:r>
      <w:r w:rsidRPr="00506116">
        <w:rPr>
          <w:rFonts w:ascii="標楷體" w:eastAsia="標楷體" w:hAnsi="標楷體" w:cs="Baskerville Old Face"/>
          <w:sz w:val="28"/>
          <w:szCs w:val="28"/>
        </w:rPr>
        <w:t>教育局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Pr="00506116">
        <w:rPr>
          <w:rFonts w:ascii="標楷體" w:eastAsia="標楷體" w:hAnsi="標楷體" w:cs="Baskerville Old Face"/>
          <w:sz w:val="28"/>
          <w:szCs w:val="28"/>
        </w:rPr>
        <w:t>年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Pr="00506116">
        <w:rPr>
          <w:rFonts w:ascii="標楷體" w:eastAsia="標楷體" w:hAnsi="標楷體" w:cs="Baskerville Old Face"/>
          <w:sz w:val="28"/>
          <w:szCs w:val="28"/>
        </w:rPr>
        <w:t>月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</w:t>
      </w:r>
      <w:proofErr w:type="gramStart"/>
      <w:r w:rsidRPr="00506116">
        <w:rPr>
          <w:rFonts w:ascii="標楷體" w:eastAsia="標楷體" w:hAnsi="標楷體" w:cs="Baskerville Old Face"/>
          <w:sz w:val="28"/>
          <w:szCs w:val="28"/>
        </w:rPr>
        <w:t>日桃教中字</w:t>
      </w:r>
      <w:proofErr w:type="gramEnd"/>
      <w:r w:rsidRPr="00506116">
        <w:rPr>
          <w:rFonts w:ascii="標楷體" w:eastAsia="標楷體" w:hAnsi="標楷體" w:cs="Baskerville Old Face"/>
          <w:sz w:val="28"/>
          <w:szCs w:val="28"/>
        </w:rPr>
        <w:t>第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○○○○○○○○○○○</w:t>
      </w:r>
      <w:r w:rsidRPr="00506116">
        <w:rPr>
          <w:rFonts w:ascii="標楷體" w:eastAsia="標楷體" w:hAnsi="標楷體" w:cs="Baskerville Old Face"/>
          <w:sz w:val="28"/>
          <w:szCs w:val="28"/>
        </w:rPr>
        <w:t>號函辦理。</w:t>
      </w:r>
    </w:p>
    <w:p w14:paraId="74DF9A2F" w14:textId="7C1CF5B7" w:rsidR="00785A31" w:rsidRPr="00506116" w:rsidRDefault="00A50E1B" w:rsidP="00506116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桃園市政府教育局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年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月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日召開教師專業審查會 (以下簡稱專審會)審議臺端輔導報告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經出席委員三分之二以上審議通過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同意臺端有教學不力或不能勝任工作之具體事實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經輔導改善有成效</w:t>
      </w:r>
      <w:r w:rsidR="00374F98">
        <w:rPr>
          <w:rFonts w:ascii="標楷體" w:eastAsia="標楷體" w:hAnsi="標楷體" w:cs="Baskerville Old Face" w:hint="eastAsia"/>
          <w:sz w:val="28"/>
          <w:szCs w:val="28"/>
        </w:rPr>
        <w:t>；</w:t>
      </w:r>
      <w:proofErr w:type="gramStart"/>
      <w:r w:rsidR="00785A31" w:rsidRPr="00506116">
        <w:rPr>
          <w:rFonts w:ascii="標楷體" w:eastAsia="標楷體" w:hAnsi="標楷體" w:cs="Baskerville Old Face"/>
          <w:sz w:val="28"/>
          <w:szCs w:val="28"/>
        </w:rPr>
        <w:t>爰</w:t>
      </w:r>
      <w:proofErr w:type="gramEnd"/>
      <w:r w:rsidR="00785A31" w:rsidRPr="00506116">
        <w:rPr>
          <w:rFonts w:ascii="標楷體" w:eastAsia="標楷體" w:hAnsi="標楷體" w:cs="Baskerville Old Face"/>
          <w:sz w:val="28"/>
          <w:szCs w:val="28"/>
        </w:rPr>
        <w:t>請本校依高級中等以下學校教師專業審查會組成及運作辦法第9條第1項第6款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第2目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規定:「教師經輔導改善有成效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予以結案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85A31" w:rsidRPr="00506116">
        <w:rPr>
          <w:rFonts w:ascii="標楷體" w:eastAsia="標楷體" w:hAnsi="標楷體" w:cs="Baskerville Old Face"/>
          <w:sz w:val="28"/>
          <w:szCs w:val="28"/>
        </w:rPr>
        <w:t>學校並視其情節移送考核會或依法組成之相關委員會審議</w:t>
      </w:r>
      <w:r w:rsidR="00785A31" w:rsidRPr="00506116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E91BA1" w:rsidRPr="0050611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CC90D77" w14:textId="13169FCD" w:rsidR="00D545C1" w:rsidRPr="00374F98" w:rsidRDefault="00374F98" w:rsidP="00374F98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674B4E" w:rsidRPr="00506116">
        <w:rPr>
          <w:rFonts w:ascii="標楷體" w:eastAsia="標楷體" w:hAnsi="標楷體" w:cs="Baskerville Old Face"/>
          <w:sz w:val="28"/>
          <w:szCs w:val="28"/>
        </w:rPr>
        <w:t>教育部國民及學前教育署110年4月27日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臺教國署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人字第</w:t>
      </w:r>
      <w:r w:rsidR="00674B4E" w:rsidRPr="00506116">
        <w:rPr>
          <w:rFonts w:ascii="標楷體" w:eastAsia="標楷體" w:hAnsi="標楷體" w:cs="Baskerville Old Face" w:hint="eastAsia"/>
          <w:sz w:val="28"/>
          <w:szCs w:val="28"/>
        </w:rPr>
        <w:t>1100048449</w:t>
      </w:r>
      <w:r w:rsidR="00674B4E" w:rsidRPr="00506116">
        <w:rPr>
          <w:rFonts w:ascii="標楷體" w:eastAsia="標楷體" w:hAnsi="標楷體" w:cs="Baskerville Old Face"/>
          <w:sz w:val="28"/>
          <w:szCs w:val="28"/>
        </w:rPr>
        <w:t>號函</w:t>
      </w:r>
      <w:r w:rsidR="00674B4E" w:rsidRPr="00506116">
        <w:rPr>
          <w:rFonts w:ascii="標楷體" w:eastAsia="標楷體" w:hAnsi="標楷體" w:cs="Baskerville Old Face" w:hint="eastAsia"/>
          <w:sz w:val="28"/>
          <w:szCs w:val="28"/>
        </w:rPr>
        <w:t>說明，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倘經學校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或專審會輔導，認輔導改善有成效之教師透過教師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介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聘或教師甄選轉任他校，倘再涉有前開規定情形，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經校事會議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或專審會調查認定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三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年內再犯者，依規定屬無輔導改善之可能，將依教師法第16條第1項第1款規定解聘或</w:t>
      </w:r>
      <w:proofErr w:type="gramStart"/>
      <w:r w:rsidR="005B2A21" w:rsidRPr="00506116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5B2A21" w:rsidRPr="00506116">
        <w:rPr>
          <w:rFonts w:ascii="標楷體" w:eastAsia="標楷體" w:hAnsi="標楷體" w:cs="Baskerville Old Face"/>
          <w:sz w:val="28"/>
          <w:szCs w:val="28"/>
        </w:rPr>
        <w:t>續聘。</w:t>
      </w:r>
      <w:r w:rsidR="00674B4E" w:rsidRPr="00506116">
        <w:rPr>
          <w:rFonts w:ascii="標楷體" w:eastAsia="標楷體" w:hAnsi="標楷體" w:cs="Baskerville Old Face"/>
          <w:sz w:val="28"/>
          <w:szCs w:val="28"/>
        </w:rPr>
        <w:t>為避免是類教師，轉任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他校而未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進行列管，原任教學校應於教師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介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聘或教師甄選轉任他校1個月內，將「認定輔導改善有成效」時間點以密件通知新任教學校，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俾據以管控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是類教師倘有</w:t>
      </w:r>
      <w:proofErr w:type="gramStart"/>
      <w:r w:rsidR="00674B4E" w:rsidRPr="00506116">
        <w:rPr>
          <w:rFonts w:ascii="標楷體" w:eastAsia="標楷體" w:hAnsi="標楷體" w:cs="Baskerville Old Face"/>
          <w:sz w:val="28"/>
          <w:szCs w:val="28"/>
        </w:rPr>
        <w:t>再犯時是否</w:t>
      </w:r>
      <w:proofErr w:type="gramEnd"/>
      <w:r w:rsidR="00674B4E" w:rsidRPr="00506116">
        <w:rPr>
          <w:rFonts w:ascii="標楷體" w:eastAsia="標楷體" w:hAnsi="標楷體" w:cs="Baskerville Old Face"/>
          <w:sz w:val="28"/>
          <w:szCs w:val="28"/>
        </w:rPr>
        <w:t>屬於前開辦法所定「三年內再犯」情形。</w:t>
      </w:r>
      <w:r>
        <w:rPr>
          <w:rFonts w:ascii="標楷體" w:eastAsia="標楷體" w:hAnsi="標楷體" w:cs="Baskerville Old Face" w:hint="eastAsia"/>
          <w:sz w:val="28"/>
          <w:szCs w:val="28"/>
        </w:rPr>
        <w:t>次依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教育部國民及學前教育署1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09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年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10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月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15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日臺教國署人字第</w:t>
      </w:r>
      <w:r w:rsidR="00D545C1" w:rsidRPr="00374F98">
        <w:rPr>
          <w:rFonts w:ascii="標楷體" w:eastAsia="標楷體" w:hAnsi="標楷體" w:cs="Baskerville Old Face" w:hint="eastAsia"/>
          <w:sz w:val="28"/>
          <w:szCs w:val="28"/>
        </w:rPr>
        <w:t>1090125107</w:t>
      </w:r>
      <w:r w:rsidR="00D545C1" w:rsidRPr="00374F98">
        <w:rPr>
          <w:rFonts w:ascii="標楷體" w:eastAsia="標楷體" w:hAnsi="標楷體" w:cs="Baskerville Old Face"/>
          <w:sz w:val="28"/>
          <w:szCs w:val="28"/>
        </w:rPr>
        <w:t>號函</w:t>
      </w:r>
      <w:r w:rsidRPr="00374F98">
        <w:rPr>
          <w:rFonts w:ascii="標楷體" w:eastAsia="標楷體" w:hAnsi="標楷體" w:cs="Baskerville Old Face" w:hint="eastAsia"/>
          <w:sz w:val="28"/>
          <w:szCs w:val="28"/>
        </w:rPr>
        <w:t>釋</w:t>
      </w:r>
      <w:r w:rsidRPr="00374F98">
        <w:rPr>
          <w:rFonts w:ascii="標楷體" w:eastAsia="標楷體" w:hAnsi="標楷體" w:cs="Baskerville Old Face"/>
          <w:sz w:val="28"/>
          <w:szCs w:val="28"/>
        </w:rPr>
        <w:t>認定輔導改善有成效時間點</w:t>
      </w:r>
      <w:r>
        <w:rPr>
          <w:rFonts w:ascii="標楷體" w:eastAsia="標楷體" w:hAnsi="標楷體" w:cs="Baskerville Old Face" w:hint="eastAsia"/>
          <w:sz w:val="28"/>
          <w:szCs w:val="28"/>
        </w:rPr>
        <w:t>屬</w:t>
      </w:r>
      <w:r w:rsidR="00FB099D" w:rsidRPr="00374F98">
        <w:rPr>
          <w:rFonts w:ascii="標楷體" w:eastAsia="標楷體" w:hAnsi="標楷體" w:cs="Baskerville Old Face"/>
          <w:sz w:val="28"/>
          <w:szCs w:val="28"/>
        </w:rPr>
        <w:t>「曾經學校或專審會輔導，認輔導改善有成效後，將處理（輔導）結果通知當事人之次日起生效」。</w:t>
      </w:r>
    </w:p>
    <w:p w14:paraId="40B82455" w14:textId="62671BB8" w:rsidR="00506116" w:rsidRDefault="00374F98" w:rsidP="00506116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復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依高級中等以下學校教師專業審查會組成及運作辦法第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條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規定：「教師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對調查報告、輔導報告、結案報告或第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16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條第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506116" w:rsidRPr="00506116">
        <w:rPr>
          <w:rFonts w:ascii="標楷體" w:eastAsia="標楷體" w:hAnsi="標楷體" w:cs="Baskerville Old Face"/>
          <w:sz w:val="28"/>
          <w:szCs w:val="28"/>
        </w:rPr>
        <w:t>項專審會決議有異議者，僅得於對解聘、</w:t>
      </w:r>
      <w:proofErr w:type="gramStart"/>
      <w:r w:rsidR="00506116" w:rsidRPr="00506116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506116" w:rsidRPr="00506116">
        <w:rPr>
          <w:rFonts w:ascii="標楷體" w:eastAsia="標楷體" w:hAnsi="標楷體" w:cs="Baskerville Old Face"/>
          <w:sz w:val="28"/>
          <w:szCs w:val="28"/>
        </w:rPr>
        <w:t>續聘、停聘或資遣決定聲明不服時，一併聲明之。</w:t>
      </w:r>
      <w:r w:rsidR="00506116" w:rsidRPr="00506116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333E774E" w14:textId="7E73A8C6" w:rsidR="00374F98" w:rsidRPr="00506116" w:rsidRDefault="00374F98" w:rsidP="00506116">
      <w:pPr>
        <w:pStyle w:val="a3"/>
        <w:numPr>
          <w:ilvl w:val="0"/>
          <w:numId w:val="2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506116">
        <w:rPr>
          <w:rFonts w:ascii="標楷體" w:eastAsia="標楷體" w:hAnsi="標楷體" w:cs="Baskerville Old Face" w:hint="eastAsia"/>
          <w:sz w:val="28"/>
          <w:szCs w:val="28"/>
        </w:rPr>
        <w:lastRenderedPageBreak/>
        <w:t>檢</w:t>
      </w:r>
      <w:r w:rsidRPr="00506116">
        <w:rPr>
          <w:rFonts w:ascii="標楷體" w:eastAsia="標楷體" w:hAnsi="標楷體" w:cs="Baskerville Old Face"/>
          <w:sz w:val="28"/>
          <w:szCs w:val="28"/>
        </w:rPr>
        <w:t>附臺端結案報告1份</w:t>
      </w:r>
      <w:r w:rsidRPr="00506116">
        <w:rPr>
          <w:rFonts w:ascii="標楷體" w:eastAsia="標楷體" w:hAnsi="標楷體" w:cs="Baskerville Old Face" w:hint="eastAsia"/>
          <w:sz w:val="28"/>
          <w:szCs w:val="28"/>
        </w:rPr>
        <w:t>，</w:t>
      </w:r>
    </w:p>
    <w:p w14:paraId="72278BB4" w14:textId="77777777" w:rsidR="00506116" w:rsidRPr="009058F8" w:rsidRDefault="00506116" w:rsidP="00506116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722772E5" w14:textId="77777777" w:rsidR="00506116" w:rsidRDefault="00506116" w:rsidP="00506116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0043F">
        <w:rPr>
          <w:rFonts w:ascii="標楷體" w:eastAsia="標楷體" w:hAnsi="標楷體" w:cs="Baskerville Old Face" w:hint="eastAsia"/>
          <w:color w:val="FF0000"/>
          <w:sz w:val="28"/>
          <w:szCs w:val="28"/>
        </w:rPr>
        <w:t>本校○○○教師</w:t>
      </w:r>
    </w:p>
    <w:p w14:paraId="6E6FBACB" w14:textId="6C7FA1CE" w:rsidR="00506116" w:rsidRPr="009058F8" w:rsidRDefault="00506116" w:rsidP="00506116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21A6">
        <w:rPr>
          <w:rFonts w:ascii="標楷體" w:eastAsia="標楷體" w:hAnsi="標楷體" w:cs="Baskerville Old Face" w:hint="eastAsia"/>
          <w:sz w:val="28"/>
          <w:szCs w:val="28"/>
        </w:rPr>
        <w:t>副本：</w:t>
      </w:r>
      <w:r w:rsidR="00A50E1B" w:rsidRPr="009058F8">
        <w:rPr>
          <w:rFonts w:ascii="標楷體" w:eastAsia="標楷體" w:hAnsi="標楷體" w:cs="Baskerville Old Face"/>
          <w:sz w:val="28"/>
          <w:szCs w:val="28"/>
        </w:rPr>
        <w:t xml:space="preserve"> </w:t>
      </w:r>
    </w:p>
    <w:p w14:paraId="4F5DE479" w14:textId="77777777" w:rsidR="00506116" w:rsidRDefault="00506116" w:rsidP="00506116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09DC63C5" w14:textId="5E20FD24" w:rsidR="00506116" w:rsidRPr="00506116" w:rsidRDefault="00506116" w:rsidP="00506116">
      <w:pPr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7B0AA906" w14:textId="77777777" w:rsidR="00785A31" w:rsidRPr="00853977" w:rsidRDefault="00785A31">
      <w:pPr>
        <w:rPr>
          <w:rFonts w:ascii="標楷體" w:eastAsia="標楷體" w:hAnsi="標楷體"/>
          <w:color w:val="FF0000"/>
          <w:sz w:val="28"/>
          <w:szCs w:val="28"/>
        </w:rPr>
      </w:pPr>
    </w:p>
    <w:sectPr w:rsidR="00785A31" w:rsidRPr="00853977" w:rsidSect="00785A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2901" w14:textId="77777777" w:rsidR="000C0166" w:rsidRDefault="000C0166" w:rsidP="00853977">
      <w:r>
        <w:separator/>
      </w:r>
    </w:p>
  </w:endnote>
  <w:endnote w:type="continuationSeparator" w:id="0">
    <w:p w14:paraId="0FD9D9FB" w14:textId="77777777" w:rsidR="000C0166" w:rsidRDefault="000C0166" w:rsidP="0085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8BB7" w14:textId="77777777" w:rsidR="000C0166" w:rsidRDefault="000C0166" w:rsidP="00853977">
      <w:r>
        <w:separator/>
      </w:r>
    </w:p>
  </w:footnote>
  <w:footnote w:type="continuationSeparator" w:id="0">
    <w:p w14:paraId="30A1D1D9" w14:textId="77777777" w:rsidR="000C0166" w:rsidRDefault="000C0166" w:rsidP="0085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6D53"/>
    <w:multiLevelType w:val="hybridMultilevel"/>
    <w:tmpl w:val="BF4C43BA"/>
    <w:lvl w:ilvl="0" w:tplc="AB7C55BA">
      <w:start w:val="4"/>
      <w:numFmt w:val="ideographDigital"/>
      <w:lvlText w:val="%1、"/>
      <w:lvlJc w:val="left"/>
      <w:pPr>
        <w:ind w:left="2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96F078">
      <w:start w:val="1"/>
      <w:numFmt w:val="lowerLetter"/>
      <w:lvlText w:val="%2"/>
      <w:lvlJc w:val="left"/>
      <w:pPr>
        <w:ind w:left="10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A09170">
      <w:start w:val="1"/>
      <w:numFmt w:val="lowerRoman"/>
      <w:lvlText w:val="%3"/>
      <w:lvlJc w:val="left"/>
      <w:pPr>
        <w:ind w:left="18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A8A378">
      <w:start w:val="1"/>
      <w:numFmt w:val="decimal"/>
      <w:lvlText w:val="%4"/>
      <w:lvlJc w:val="left"/>
      <w:pPr>
        <w:ind w:left="25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BC8124">
      <w:start w:val="1"/>
      <w:numFmt w:val="lowerLetter"/>
      <w:lvlText w:val="%5"/>
      <w:lvlJc w:val="left"/>
      <w:pPr>
        <w:ind w:left="32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960236">
      <w:start w:val="1"/>
      <w:numFmt w:val="lowerRoman"/>
      <w:lvlText w:val="%6"/>
      <w:lvlJc w:val="left"/>
      <w:pPr>
        <w:ind w:left="39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B62F0E4">
      <w:start w:val="1"/>
      <w:numFmt w:val="decimal"/>
      <w:lvlText w:val="%7"/>
      <w:lvlJc w:val="left"/>
      <w:pPr>
        <w:ind w:left="46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126D0C">
      <w:start w:val="1"/>
      <w:numFmt w:val="lowerLetter"/>
      <w:lvlText w:val="%8"/>
      <w:lvlJc w:val="left"/>
      <w:pPr>
        <w:ind w:left="54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84B130">
      <w:start w:val="1"/>
      <w:numFmt w:val="lowerRoman"/>
      <w:lvlText w:val="%9"/>
      <w:lvlJc w:val="left"/>
      <w:pPr>
        <w:ind w:left="61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C3013"/>
    <w:multiLevelType w:val="hybridMultilevel"/>
    <w:tmpl w:val="9C3AEF54"/>
    <w:lvl w:ilvl="0" w:tplc="2D34870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Baskerville Old Face"/>
        <w:color w:val="auto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0565783">
    <w:abstractNumId w:val="0"/>
  </w:num>
  <w:num w:numId="2" w16cid:durableId="926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31"/>
    <w:rsid w:val="000C0166"/>
    <w:rsid w:val="001F65DA"/>
    <w:rsid w:val="00234C9F"/>
    <w:rsid w:val="00374F98"/>
    <w:rsid w:val="003D17F5"/>
    <w:rsid w:val="00506116"/>
    <w:rsid w:val="005553B2"/>
    <w:rsid w:val="00557570"/>
    <w:rsid w:val="005B2A21"/>
    <w:rsid w:val="00603278"/>
    <w:rsid w:val="00671A0B"/>
    <w:rsid w:val="00674B4E"/>
    <w:rsid w:val="00691D6F"/>
    <w:rsid w:val="006C20E5"/>
    <w:rsid w:val="007403C6"/>
    <w:rsid w:val="00785A31"/>
    <w:rsid w:val="00853977"/>
    <w:rsid w:val="00964ED8"/>
    <w:rsid w:val="00A50E1B"/>
    <w:rsid w:val="00B54788"/>
    <w:rsid w:val="00B82F47"/>
    <w:rsid w:val="00BC03D9"/>
    <w:rsid w:val="00C15BCD"/>
    <w:rsid w:val="00C40C6B"/>
    <w:rsid w:val="00D319C8"/>
    <w:rsid w:val="00D43D26"/>
    <w:rsid w:val="00D545C1"/>
    <w:rsid w:val="00E91BA1"/>
    <w:rsid w:val="00F03253"/>
    <w:rsid w:val="00F95898"/>
    <w:rsid w:val="00FB099D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538DC"/>
  <w15:chartTrackingRefBased/>
  <w15:docId w15:val="{2716E846-0DF2-42D7-9ECA-53980B39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3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3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3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3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3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3</cp:revision>
  <dcterms:created xsi:type="dcterms:W3CDTF">2025-04-24T06:05:00Z</dcterms:created>
  <dcterms:modified xsi:type="dcterms:W3CDTF">2025-04-25T15:40:00Z</dcterms:modified>
</cp:coreProperties>
</file>